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F7351B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1B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05pt;margin-top:13.05pt;width:198.45pt;height:0;z-index:251658240" o:connectortype="straight"/>
        </w:pic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A2F42">
        <w:rPr>
          <w:rFonts w:ascii="Times New Roman" w:hAnsi="Times New Roman" w:cs="Times New Roman"/>
          <w:b/>
          <w:sz w:val="24"/>
          <w:szCs w:val="24"/>
        </w:rPr>
        <w:t>9</w:t>
      </w:r>
      <w:r w:rsidR="00FF6875">
        <w:rPr>
          <w:rFonts w:ascii="Times New Roman" w:hAnsi="Times New Roman" w:cs="Times New Roman"/>
          <w:b/>
          <w:sz w:val="24"/>
          <w:szCs w:val="24"/>
        </w:rPr>
        <w:t>7</w:t>
      </w:r>
      <w:r w:rsidR="003A2F42">
        <w:rPr>
          <w:rFonts w:ascii="Times New Roman" w:hAnsi="Times New Roman" w:cs="Times New Roman"/>
          <w:b/>
          <w:sz w:val="24"/>
          <w:szCs w:val="24"/>
        </w:rPr>
        <w:t>а</w: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A2F42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68270C" w:rsidP="001F772F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1F772F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1F772F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1F772F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72F" w:rsidRDefault="001F772F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1F772F" w:rsidRPr="00B20397" w:rsidRDefault="001F772F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691EF8" w:rsidRDefault="00E06315" w:rsidP="00FF68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 xml:space="preserve">ул. </w:t>
            </w:r>
            <w:r w:rsidR="003A2F42">
              <w:rPr>
                <w:rFonts w:ascii="Times New Roman" w:hAnsi="Times New Roman" w:cs="Times New Roman"/>
                <w:b/>
              </w:rPr>
              <w:t>Солидарности</w:t>
            </w:r>
            <w:r w:rsidRPr="00691EF8">
              <w:rPr>
                <w:rFonts w:ascii="Times New Roman" w:hAnsi="Times New Roman" w:cs="Times New Roman"/>
                <w:b/>
              </w:rPr>
              <w:t xml:space="preserve"> </w:t>
            </w:r>
            <w:r w:rsidR="003A2F42">
              <w:rPr>
                <w:rFonts w:ascii="Times New Roman" w:hAnsi="Times New Roman" w:cs="Times New Roman"/>
                <w:b/>
              </w:rPr>
              <w:t>9</w:t>
            </w:r>
            <w:r w:rsidR="00FF6875">
              <w:rPr>
                <w:rFonts w:ascii="Times New Roman" w:hAnsi="Times New Roman" w:cs="Times New Roman"/>
                <w:b/>
              </w:rPr>
              <w:t>7</w:t>
            </w:r>
            <w:r w:rsidR="003A2F42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FF68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19</w:t>
            </w:r>
            <w:r w:rsidR="000A4F05">
              <w:rPr>
                <w:rFonts w:ascii="Times New Roman" w:hAnsi="Times New Roman" w:cs="Times New Roman"/>
                <w:b/>
              </w:rPr>
              <w:t>9</w:t>
            </w:r>
            <w:r w:rsidR="00FF68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691EF8" w:rsidTr="00691EF8">
        <w:trPr>
          <w:trHeight w:val="283"/>
        </w:trPr>
        <w:tc>
          <w:tcPr>
            <w:tcW w:w="533" w:type="dxa"/>
            <w:vAlign w:val="bottom"/>
          </w:tcPr>
          <w:p w:rsidR="00D05DFC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691EF8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6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C1EB7" w:rsidRPr="00691E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7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r w:rsidRPr="00691E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8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9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FF687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FF6875">
              <w:rPr>
                <w:rFonts w:ascii="Times New Roman" w:hAnsi="Times New Roman" w:cs="Times New Roman"/>
                <w:b/>
              </w:rPr>
              <w:t>3467,89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10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11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1048" w:rsidP="000A4F0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12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3A2F42" w:rsidP="00FF687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F6875">
              <w:rPr>
                <w:rFonts w:ascii="Times New Roman" w:hAnsi="Times New Roman" w:cs="Times New Roman"/>
                <w:b/>
              </w:rPr>
              <w:t>2</w:t>
            </w:r>
            <w:r w:rsidR="002F63D7" w:rsidRPr="00691EF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1F772F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F772F" w:rsidRDefault="001F772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72F" w:rsidRDefault="001F772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1F772F" w:rsidRPr="00B20397" w:rsidRDefault="001F772F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6" w:type="dxa"/>
        <w:tblInd w:w="108" w:type="dxa"/>
        <w:tblLayout w:type="fixed"/>
        <w:tblLook w:val="01E0"/>
      </w:tblPr>
      <w:tblGrid>
        <w:gridCol w:w="709"/>
        <w:gridCol w:w="2977"/>
        <w:gridCol w:w="3260"/>
        <w:gridCol w:w="5670"/>
      </w:tblGrid>
      <w:tr w:rsidR="00B20397" w:rsidRPr="002561F8" w:rsidTr="001F772F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26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E348A4" w:rsidRPr="002561F8" w:rsidTr="001F772F">
        <w:tc>
          <w:tcPr>
            <w:tcW w:w="709" w:type="dxa"/>
            <w:vAlign w:val="center"/>
          </w:tcPr>
          <w:p w:rsidR="00E348A4" w:rsidRPr="002561F8" w:rsidRDefault="00E348A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E348A4" w:rsidRPr="002561F8" w:rsidRDefault="00E348A4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260" w:type="dxa"/>
            <w:vAlign w:val="center"/>
          </w:tcPr>
          <w:p w:rsidR="00E348A4" w:rsidRPr="002561F8" w:rsidRDefault="00E348A4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670" w:type="dxa"/>
            <w:vAlign w:val="center"/>
          </w:tcPr>
          <w:p w:rsidR="00E348A4" w:rsidRPr="00E348A4" w:rsidRDefault="001F772F" w:rsidP="001F772F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348A4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E348A4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E348A4" w:rsidRPr="00E348A4">
              <w:rPr>
                <w:b w:val="0"/>
                <w:sz w:val="20"/>
                <w:szCs w:val="20"/>
              </w:rPr>
              <w:t xml:space="preserve">емонт отмостки </w:t>
            </w:r>
            <w:r w:rsidR="00FF6875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56</w:t>
            </w:r>
            <w:r w:rsidR="00E348A4" w:rsidRPr="00E348A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E348A4" w:rsidRPr="00E348A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FF6875" w:rsidRPr="002561F8" w:rsidTr="001F772F">
        <w:tc>
          <w:tcPr>
            <w:tcW w:w="709" w:type="dxa"/>
            <w:vAlign w:val="center"/>
          </w:tcPr>
          <w:p w:rsidR="00FF6875" w:rsidRPr="002561F8" w:rsidRDefault="00FF68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FF6875" w:rsidRPr="002561F8" w:rsidRDefault="00FF68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260" w:type="dxa"/>
            <w:vAlign w:val="center"/>
          </w:tcPr>
          <w:p w:rsidR="00FF6875" w:rsidRPr="002561F8" w:rsidRDefault="00FF68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670" w:type="dxa"/>
            <w:vAlign w:val="center"/>
          </w:tcPr>
          <w:p w:rsidR="00FF6875" w:rsidRPr="002561F8" w:rsidRDefault="00FF6875" w:rsidP="00A72D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38311E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1F772F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260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670" w:type="dxa"/>
            <w:vAlign w:val="center"/>
          </w:tcPr>
          <w:p w:rsidR="00525C1B" w:rsidRPr="00C22CF0" w:rsidRDefault="00C22CF0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2CF0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C22CF0">
              <w:rPr>
                <w:rFonts w:ascii="Times New Roman" w:hAnsi="Times New Roman"/>
                <w:b w:val="0"/>
                <w:sz w:val="20"/>
                <w:szCs w:val="20"/>
              </w:rPr>
              <w:t>ребуется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B31E38" w:rsidRPr="00C22CF0">
              <w:rPr>
                <w:rFonts w:ascii="Times New Roman" w:hAnsi="Times New Roman"/>
                <w:b w:val="0"/>
                <w:sz w:val="20"/>
                <w:szCs w:val="20"/>
              </w:rPr>
              <w:t>ремонт</w:t>
            </w:r>
            <w:r w:rsidR="00B31E38" w:rsidRPr="00C22CF0">
              <w:rPr>
                <w:b w:val="0"/>
                <w:sz w:val="20"/>
                <w:szCs w:val="20"/>
              </w:rPr>
              <w:t xml:space="preserve"> межпанельных швов – </w:t>
            </w:r>
            <w:r w:rsidR="001F772F">
              <w:rPr>
                <w:b w:val="0"/>
                <w:sz w:val="20"/>
                <w:szCs w:val="20"/>
              </w:rPr>
              <w:t>3</w:t>
            </w:r>
            <w:r w:rsidR="00671048">
              <w:rPr>
                <w:b w:val="0"/>
                <w:sz w:val="20"/>
                <w:szCs w:val="20"/>
              </w:rPr>
              <w:t>50</w:t>
            </w:r>
            <w:r w:rsidR="00B31E38" w:rsidRPr="00C22CF0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1F772F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260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07A29" w:rsidRPr="002561F8" w:rsidTr="001F772F">
        <w:tc>
          <w:tcPr>
            <w:tcW w:w="709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207A29" w:rsidRPr="002561F8" w:rsidRDefault="00207A2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260" w:type="dxa"/>
            <w:vAlign w:val="center"/>
          </w:tcPr>
          <w:p w:rsidR="00207A29" w:rsidRPr="002561F8" w:rsidRDefault="00207A29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64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207A29" w:rsidRPr="002561F8" w:rsidRDefault="00207A29" w:rsidP="00787F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1F772F" w:rsidRPr="002561F8" w:rsidTr="001F772F">
        <w:tc>
          <w:tcPr>
            <w:tcW w:w="709" w:type="dxa"/>
            <w:vAlign w:val="center"/>
          </w:tcPr>
          <w:p w:rsidR="001F772F" w:rsidRPr="002561F8" w:rsidRDefault="001F772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1F772F" w:rsidRPr="002561F8" w:rsidRDefault="001F772F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260" w:type="dxa"/>
            <w:vAlign w:val="center"/>
          </w:tcPr>
          <w:p w:rsidR="001F772F" w:rsidRPr="00FF6875" w:rsidRDefault="001F772F" w:rsidP="001F772F">
            <w:pPr>
              <w:ind w:left="33"/>
              <w:rPr>
                <w:b w:val="0"/>
                <w:sz w:val="20"/>
                <w:szCs w:val="20"/>
              </w:rPr>
            </w:pPr>
            <w:r w:rsidRPr="00FF6875">
              <w:rPr>
                <w:b w:val="0"/>
                <w:sz w:val="20"/>
                <w:szCs w:val="20"/>
              </w:rPr>
              <w:t>рубероидная 1080 м</w:t>
            </w:r>
            <w:proofErr w:type="gramStart"/>
            <w:r w:rsidRPr="00FF6875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FF6875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F6875">
              <w:rPr>
                <w:b w:val="0"/>
                <w:sz w:val="20"/>
                <w:szCs w:val="20"/>
              </w:rPr>
              <w:t>плоская с внутренним водостоком</w:t>
            </w:r>
          </w:p>
        </w:tc>
        <w:tc>
          <w:tcPr>
            <w:tcW w:w="5670" w:type="dxa"/>
            <w:vAlign w:val="center"/>
          </w:tcPr>
          <w:p w:rsidR="001F772F" w:rsidRPr="002561F8" w:rsidRDefault="001F772F" w:rsidP="00146B9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7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38311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E348A4" w:rsidRPr="002561F8" w:rsidTr="001F772F">
        <w:tc>
          <w:tcPr>
            <w:tcW w:w="709" w:type="dxa"/>
            <w:vAlign w:val="center"/>
          </w:tcPr>
          <w:p w:rsidR="00E348A4" w:rsidRPr="002561F8" w:rsidRDefault="00E348A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E348A4" w:rsidRPr="002561F8" w:rsidRDefault="00E348A4" w:rsidP="001F772F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260" w:type="dxa"/>
            <w:vAlign w:val="center"/>
          </w:tcPr>
          <w:p w:rsidR="00E348A4" w:rsidRPr="002561F8" w:rsidRDefault="00E348A4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E348A4" w:rsidRPr="00E348A4" w:rsidRDefault="001F772F" w:rsidP="001F772F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348A4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E348A4">
              <w:rPr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E348A4" w:rsidRPr="00E348A4">
              <w:rPr>
                <w:b w:val="0"/>
                <w:sz w:val="20"/>
                <w:szCs w:val="20"/>
              </w:rPr>
              <w:t xml:space="preserve">емонт </w:t>
            </w:r>
            <w:r>
              <w:rPr>
                <w:b w:val="0"/>
                <w:sz w:val="20"/>
                <w:szCs w:val="20"/>
              </w:rPr>
              <w:t>козырька</w:t>
            </w:r>
            <w:r w:rsidR="00E348A4" w:rsidRPr="00E348A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1</w:t>
            </w:r>
            <w:r w:rsidR="00E348A4" w:rsidRPr="00E348A4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981856" w:rsidRPr="002561F8" w:rsidTr="001F772F">
        <w:tc>
          <w:tcPr>
            <w:tcW w:w="709" w:type="dxa"/>
            <w:vAlign w:val="center"/>
          </w:tcPr>
          <w:p w:rsidR="00981856" w:rsidRPr="002561F8" w:rsidRDefault="0098185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981856" w:rsidRPr="002561F8" w:rsidRDefault="00981856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260" w:type="dxa"/>
            <w:vAlign w:val="center"/>
          </w:tcPr>
          <w:p w:rsidR="00981856" w:rsidRPr="002561F8" w:rsidRDefault="00981856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981856" w:rsidRPr="002561F8" w:rsidRDefault="00981856" w:rsidP="00A72D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981856" w:rsidRPr="002561F8" w:rsidTr="001F772F">
        <w:tc>
          <w:tcPr>
            <w:tcW w:w="709" w:type="dxa"/>
            <w:vAlign w:val="center"/>
          </w:tcPr>
          <w:p w:rsidR="00981856" w:rsidRPr="002561F8" w:rsidRDefault="0098185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981856" w:rsidRPr="002561F8" w:rsidRDefault="00981856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260" w:type="dxa"/>
            <w:vAlign w:val="center"/>
          </w:tcPr>
          <w:p w:rsidR="00981856" w:rsidRPr="002561F8" w:rsidRDefault="00981856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981856" w:rsidRPr="002561F8" w:rsidRDefault="00981856" w:rsidP="00A72D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F772F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F772F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25C1B" w:rsidRPr="002561F8" w:rsidRDefault="00525C1B" w:rsidP="0067104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671048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1F772F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1F772F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7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</w:t>
            </w:r>
            <w:r w:rsidR="0038311E">
              <w:rPr>
                <w:rFonts w:ascii="Times New Roman" w:hAnsi="Times New Roman" w:cs="Times New Roman"/>
              </w:rPr>
              <w:t>:</w:t>
            </w:r>
          </w:p>
        </w:tc>
      </w:tr>
      <w:tr w:rsidR="00E34136" w:rsidRPr="002561F8" w:rsidTr="001F772F">
        <w:trPr>
          <w:trHeight w:val="193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E34136" w:rsidRPr="000D6094" w:rsidRDefault="00E348A4" w:rsidP="001F772F">
            <w:pPr>
              <w:rPr>
                <w:b w:val="0"/>
                <w:sz w:val="20"/>
                <w:szCs w:val="20"/>
              </w:rPr>
            </w:pPr>
            <w:r w:rsidRPr="000D6094">
              <w:rPr>
                <w:b w:val="0"/>
                <w:sz w:val="20"/>
                <w:szCs w:val="20"/>
              </w:rPr>
              <w:t>Требуется</w:t>
            </w:r>
            <w:r w:rsidR="00C22CF0" w:rsidRPr="000D6094">
              <w:rPr>
                <w:b w:val="0"/>
                <w:sz w:val="20"/>
                <w:szCs w:val="20"/>
              </w:rPr>
              <w:t xml:space="preserve"> </w:t>
            </w:r>
            <w:r w:rsidR="000D6094">
              <w:rPr>
                <w:b w:val="0"/>
                <w:sz w:val="20"/>
                <w:szCs w:val="20"/>
              </w:rPr>
              <w:t>в</w:t>
            </w:r>
            <w:r w:rsidR="000D6094" w:rsidRPr="000D6094">
              <w:rPr>
                <w:b w:val="0"/>
                <w:sz w:val="20"/>
                <w:szCs w:val="20"/>
              </w:rPr>
              <w:t>осстановление теплоизоляции – 16 м</w:t>
            </w:r>
          </w:p>
        </w:tc>
      </w:tr>
      <w:tr w:rsidR="00E34136" w:rsidRPr="002561F8" w:rsidTr="001F772F">
        <w:trPr>
          <w:trHeight w:val="239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1F772F" w:rsidRDefault="00E34136" w:rsidP="00671048">
            <w:pPr>
              <w:rPr>
                <w:b w:val="0"/>
                <w:sz w:val="20"/>
                <w:szCs w:val="20"/>
              </w:rPr>
            </w:pPr>
            <w:r w:rsidRPr="00C92AAE">
              <w:rPr>
                <w:b w:val="0"/>
                <w:sz w:val="20"/>
                <w:szCs w:val="20"/>
              </w:rPr>
              <w:t>Требуется:</w:t>
            </w:r>
          </w:p>
          <w:p w:rsidR="001F772F" w:rsidRPr="001F772F" w:rsidRDefault="00C92AAE" w:rsidP="001F772F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F772F">
              <w:rPr>
                <w:b w:val="0"/>
                <w:sz w:val="20"/>
                <w:szCs w:val="20"/>
              </w:rPr>
              <w:t xml:space="preserve">замена крана шарового - </w:t>
            </w:r>
            <w:r w:rsidR="00671048" w:rsidRPr="001F772F">
              <w:rPr>
                <w:b w:val="0"/>
                <w:sz w:val="20"/>
                <w:szCs w:val="20"/>
              </w:rPr>
              <w:t>20</w:t>
            </w:r>
            <w:r w:rsidRPr="001F772F">
              <w:rPr>
                <w:b w:val="0"/>
                <w:sz w:val="20"/>
                <w:szCs w:val="20"/>
              </w:rPr>
              <w:t xml:space="preserve"> шт</w:t>
            </w:r>
            <w:r w:rsidR="001F772F" w:rsidRPr="001F772F">
              <w:rPr>
                <w:b w:val="0"/>
                <w:sz w:val="20"/>
                <w:szCs w:val="20"/>
              </w:rPr>
              <w:t>;</w:t>
            </w:r>
          </w:p>
          <w:p w:rsidR="00E34136" w:rsidRPr="001F772F" w:rsidRDefault="000652D3" w:rsidP="001F772F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1F772F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E34136" w:rsidRPr="002561F8" w:rsidTr="001F772F">
        <w:trPr>
          <w:trHeight w:val="19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34136" w:rsidRPr="002561F8" w:rsidRDefault="00E34136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E34136" w:rsidRPr="00A13304" w:rsidRDefault="00E34136" w:rsidP="001F772F">
            <w:pPr>
              <w:rPr>
                <w:b w:val="0"/>
                <w:sz w:val="20"/>
                <w:szCs w:val="20"/>
              </w:rPr>
            </w:pPr>
            <w:r w:rsidRPr="00A13304">
              <w:rPr>
                <w:b w:val="0"/>
                <w:sz w:val="20"/>
                <w:szCs w:val="20"/>
              </w:rPr>
              <w:t>Требуется</w:t>
            </w:r>
            <w:r w:rsidR="00C22CF0" w:rsidRPr="00A13304">
              <w:rPr>
                <w:b w:val="0"/>
                <w:sz w:val="20"/>
                <w:szCs w:val="20"/>
              </w:rPr>
              <w:t xml:space="preserve"> </w:t>
            </w:r>
            <w:r w:rsidR="00C92AAE" w:rsidRPr="00A13304">
              <w:rPr>
                <w:b w:val="0"/>
                <w:sz w:val="20"/>
                <w:szCs w:val="20"/>
              </w:rPr>
              <w:t xml:space="preserve">замена крана шарового - </w:t>
            </w:r>
            <w:r w:rsidR="000D6094">
              <w:rPr>
                <w:b w:val="0"/>
                <w:sz w:val="20"/>
                <w:szCs w:val="20"/>
              </w:rPr>
              <w:t>16</w:t>
            </w:r>
            <w:r w:rsidR="00C92AAE" w:rsidRPr="00A13304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E348A4" w:rsidRPr="002561F8" w:rsidTr="001F772F">
        <w:trPr>
          <w:trHeight w:val="171"/>
        </w:trPr>
        <w:tc>
          <w:tcPr>
            <w:tcW w:w="709" w:type="dxa"/>
            <w:vAlign w:val="center"/>
          </w:tcPr>
          <w:p w:rsidR="00E348A4" w:rsidRPr="002561F8" w:rsidRDefault="00E348A4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E348A4" w:rsidRPr="002561F8" w:rsidRDefault="00E348A4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E348A4" w:rsidRPr="002561F8" w:rsidRDefault="00E348A4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670" w:type="dxa"/>
            <w:vAlign w:val="center"/>
          </w:tcPr>
          <w:p w:rsidR="00E348A4" w:rsidRPr="002561F8" w:rsidRDefault="00E348A4" w:rsidP="00787F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2561F8" w:rsidTr="001F772F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426393" w:rsidRPr="002561F8" w:rsidRDefault="00426393" w:rsidP="001F772F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260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670" w:type="dxa"/>
            <w:vAlign w:val="center"/>
          </w:tcPr>
          <w:p w:rsidR="001F772F" w:rsidRPr="001F772F" w:rsidRDefault="000652D3" w:rsidP="000D6094">
            <w:pPr>
              <w:rPr>
                <w:b w:val="0"/>
                <w:sz w:val="20"/>
                <w:szCs w:val="20"/>
              </w:rPr>
            </w:pPr>
            <w:r w:rsidRPr="001F772F">
              <w:rPr>
                <w:b w:val="0"/>
                <w:sz w:val="20"/>
                <w:szCs w:val="20"/>
              </w:rPr>
              <w:t>Требуется</w:t>
            </w:r>
            <w:r w:rsidR="00C22CF0" w:rsidRPr="001F772F">
              <w:rPr>
                <w:b w:val="0"/>
                <w:sz w:val="20"/>
                <w:szCs w:val="20"/>
              </w:rPr>
              <w:t>:</w:t>
            </w:r>
          </w:p>
          <w:p w:rsidR="001F772F" w:rsidRPr="001F772F" w:rsidRDefault="000D6094" w:rsidP="001F772F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1F772F">
              <w:rPr>
                <w:b w:val="0"/>
                <w:sz w:val="20"/>
                <w:szCs w:val="20"/>
              </w:rPr>
              <w:t xml:space="preserve">ремонт 4-х квартирных </w:t>
            </w:r>
            <w:proofErr w:type="spellStart"/>
            <w:r w:rsidRPr="001F772F">
              <w:rPr>
                <w:b w:val="0"/>
                <w:sz w:val="20"/>
                <w:szCs w:val="20"/>
              </w:rPr>
              <w:t>эл</w:t>
            </w:r>
            <w:proofErr w:type="spellEnd"/>
            <w:r w:rsidRPr="001F772F">
              <w:rPr>
                <w:b w:val="0"/>
                <w:sz w:val="20"/>
                <w:szCs w:val="20"/>
              </w:rPr>
              <w:t>. щитов - 6 шт.</w:t>
            </w:r>
            <w:r w:rsidR="001F772F" w:rsidRPr="001F772F">
              <w:rPr>
                <w:b w:val="0"/>
                <w:sz w:val="20"/>
                <w:szCs w:val="20"/>
              </w:rPr>
              <w:t>;</w:t>
            </w:r>
          </w:p>
          <w:p w:rsidR="001F772F" w:rsidRPr="001F772F" w:rsidRDefault="00522F53" w:rsidP="001F772F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1F772F">
              <w:rPr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1F772F" w:rsidRPr="001F772F">
              <w:rPr>
                <w:b w:val="0"/>
                <w:sz w:val="20"/>
                <w:szCs w:val="20"/>
              </w:rPr>
              <w:t>6</w:t>
            </w:r>
            <w:r w:rsidR="00A13304" w:rsidRPr="001F772F">
              <w:rPr>
                <w:b w:val="0"/>
                <w:sz w:val="20"/>
                <w:szCs w:val="20"/>
              </w:rPr>
              <w:t>8</w:t>
            </w:r>
            <w:r w:rsidRPr="001F772F">
              <w:rPr>
                <w:b w:val="0"/>
                <w:sz w:val="20"/>
                <w:szCs w:val="20"/>
              </w:rPr>
              <w:t xml:space="preserve"> шт;</w:t>
            </w:r>
          </w:p>
          <w:p w:rsidR="00426393" w:rsidRPr="001F772F" w:rsidRDefault="001F772F" w:rsidP="001F772F">
            <w:pPr>
              <w:pStyle w:val="a5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1F772F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1F772F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1F772F">
              <w:rPr>
                <w:b w:val="0"/>
                <w:sz w:val="20"/>
                <w:szCs w:val="20"/>
              </w:rPr>
              <w:t xml:space="preserve"> электросчетчика</w:t>
            </w:r>
          </w:p>
        </w:tc>
      </w:tr>
    </w:tbl>
    <w:p w:rsidR="00185B92" w:rsidRDefault="00185B9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D2" w:rsidRDefault="00FA4BD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72F" w:rsidRPr="00122ECB" w:rsidRDefault="001F772F" w:rsidP="001F77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CB">
        <w:rPr>
          <w:rFonts w:ascii="Times New Roman" w:hAnsi="Times New Roman" w:cs="Times New Roman"/>
          <w:b/>
          <w:sz w:val="24"/>
          <w:szCs w:val="24"/>
        </w:rPr>
        <w:t>I</w:t>
      </w:r>
      <w:r w:rsidRPr="00122E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2ECB">
        <w:rPr>
          <w:rFonts w:ascii="Times New Roman" w:hAnsi="Times New Roman" w:cs="Times New Roman"/>
          <w:b/>
          <w:sz w:val="24"/>
          <w:szCs w:val="24"/>
        </w:rPr>
        <w:t>. Отчет по затратам на содержание и текущий ремонт общего имущества жилого дома за 2016 г.</w:t>
      </w:r>
    </w:p>
    <w:p w:rsidR="001F772F" w:rsidRPr="00122ECB" w:rsidRDefault="001F772F" w:rsidP="001F772F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1F772F" w:rsidRPr="003311FC" w:rsidTr="001F772F">
        <w:trPr>
          <w:trHeight w:val="9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3311FC" w:rsidRDefault="001F772F" w:rsidP="00146B9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3311FC" w:rsidRDefault="001F772F" w:rsidP="00146B9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3311FC" w:rsidRDefault="001F772F" w:rsidP="00146B9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3311FC" w:rsidRDefault="001F772F" w:rsidP="00146B9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3311FC" w:rsidRDefault="001F772F" w:rsidP="00146B9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1F772F" w:rsidRPr="001F772F" w:rsidTr="001F772F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1290218,18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30,66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1 441 368,62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151 150,44   </w:t>
            </w:r>
          </w:p>
        </w:tc>
      </w:tr>
      <w:tr w:rsidR="001F772F" w:rsidRPr="001F772F" w:rsidTr="001F772F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201149,47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4,78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108996,47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92 153,00   </w:t>
            </w:r>
          </w:p>
        </w:tc>
      </w:tr>
      <w:tr w:rsidR="001F772F" w:rsidRPr="001F772F" w:rsidTr="001F772F">
        <w:trPr>
          <w:trHeight w:val="3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1491367,65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35,44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1 550 365,09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F77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58 997,44   </w:t>
            </w:r>
          </w:p>
        </w:tc>
      </w:tr>
    </w:tbl>
    <w:p w:rsidR="001F772F" w:rsidRDefault="001F772F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1F772F" w:rsidRDefault="001F772F">
      <w:pPr>
        <w:rPr>
          <w:rFonts w:ascii="Times New Roman" w:hAnsi="Times New Roman"/>
          <w:b w:val="0"/>
          <w:sz w:val="24"/>
          <w:szCs w:val="24"/>
        </w:rPr>
      </w:pPr>
    </w:p>
    <w:p w:rsidR="001F772F" w:rsidRDefault="001F772F">
      <w:pPr>
        <w:rPr>
          <w:rFonts w:ascii="Times New Roman" w:hAnsi="Times New Roman"/>
          <w:b w:val="0"/>
          <w:sz w:val="24"/>
          <w:szCs w:val="24"/>
        </w:rPr>
      </w:pPr>
    </w:p>
    <w:p w:rsidR="001F772F" w:rsidRDefault="001F772F">
      <w:pPr>
        <w:rPr>
          <w:rFonts w:ascii="Times New Roman" w:hAnsi="Times New Roman"/>
          <w:b w:val="0"/>
          <w:sz w:val="24"/>
          <w:szCs w:val="24"/>
        </w:rPr>
      </w:pPr>
    </w:p>
    <w:p w:rsidR="001F772F" w:rsidRDefault="001F772F">
      <w:pPr>
        <w:rPr>
          <w:rFonts w:ascii="Times New Roman" w:hAnsi="Times New Roman"/>
          <w:b w:val="0"/>
          <w:sz w:val="24"/>
          <w:szCs w:val="24"/>
        </w:rPr>
      </w:pPr>
    </w:p>
    <w:p w:rsidR="001F772F" w:rsidRDefault="001F772F" w:rsidP="001F772F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1F772F" w:rsidRDefault="001F772F" w:rsidP="001F772F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780"/>
        <w:gridCol w:w="4741"/>
      </w:tblGrid>
      <w:tr w:rsidR="001F772F" w:rsidRPr="006C6493" w:rsidTr="00146B9F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6C6493" w:rsidRDefault="001F772F" w:rsidP="0014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F772F" w:rsidRPr="006C6493" w:rsidRDefault="001F772F" w:rsidP="0014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1F772F" w:rsidRPr="001F772F" w:rsidTr="001F772F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33 089,03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1 491 367,65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1 195 591,47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85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1 173 416,62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164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Default="001F772F" w:rsidP="001F772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1F772F" w:rsidRPr="001F772F" w:rsidRDefault="001F772F" w:rsidP="001F772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22 174,85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Default="001F772F" w:rsidP="001F772F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незаселенное  жилье</w:t>
            </w:r>
          </w:p>
          <w:p w:rsidR="001F772F" w:rsidRPr="001F772F" w:rsidRDefault="001F772F" w:rsidP="001F772F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22 174,85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242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</w:t>
            </w:r>
            <w:proofErr w:type="gramStart"/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proofErr w:type="gramEnd"/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1 550 365,09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273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92 086,47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1F772F" w:rsidRPr="001F772F" w:rsidTr="001F772F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457 062,54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1F772F" w:rsidRPr="001F772F" w:rsidTr="001F772F">
        <w:trPr>
          <w:trHeight w:val="99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161 286,36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287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8 358,46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110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Default="001F772F" w:rsidP="001F772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1F772F" w:rsidRPr="001F772F" w:rsidRDefault="001F772F" w:rsidP="001F772F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287 417,72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155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268 479,22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1F772F" w:rsidRPr="001F772F" w:rsidTr="001F772F">
        <w:trPr>
          <w:trHeight w:val="70"/>
        </w:trPr>
        <w:tc>
          <w:tcPr>
            <w:tcW w:w="6819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ind w:left="61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6.3.2.незаселенное  жилье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 xml:space="preserve">18 938,50   </w:t>
            </w:r>
          </w:p>
        </w:tc>
        <w:tc>
          <w:tcPr>
            <w:tcW w:w="4741" w:type="dxa"/>
            <w:shd w:val="clear" w:color="auto" w:fill="auto"/>
            <w:vAlign w:val="center"/>
            <w:hideMark/>
          </w:tcPr>
          <w:p w:rsidR="001F772F" w:rsidRPr="001F772F" w:rsidRDefault="001F772F" w:rsidP="001F772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F772F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1F772F" w:rsidRDefault="001F772F">
      <w:pPr>
        <w:rPr>
          <w:rFonts w:ascii="Times New Roman" w:hAnsi="Times New Roman"/>
          <w:b w:val="0"/>
          <w:sz w:val="24"/>
          <w:szCs w:val="24"/>
        </w:rPr>
      </w:pPr>
    </w:p>
    <w:p w:rsidR="004204E4" w:rsidRDefault="004204E4" w:rsidP="004204E4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4204E4" w:rsidRDefault="004204E4" w:rsidP="004204E4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4204E4" w:rsidRDefault="004204E4" w:rsidP="004204E4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4204E4" w:rsidRDefault="004204E4" w:rsidP="004204E4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4204E4" w:rsidRDefault="004204E4" w:rsidP="004204E4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4204E4" w:rsidRDefault="004204E4" w:rsidP="004204E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4E4" w:rsidRDefault="004204E4" w:rsidP="004204E4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4E4" w:rsidRDefault="004204E4" w:rsidP="00F81FF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4204E4" w:rsidRDefault="004204E4" w:rsidP="00F81FF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4204E4" w:rsidRDefault="004204E4" w:rsidP="00F81FF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F81FFB" w:rsidRPr="001A297E" w:rsidRDefault="00F81FFB" w:rsidP="00F81FFB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F81FFB" w:rsidRPr="001A297E" w:rsidRDefault="00F81FFB" w:rsidP="00F81F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F81FFB" w:rsidRDefault="00F81FFB" w:rsidP="00F81F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F81FFB" w:rsidRDefault="00F81FFB" w:rsidP="00F81F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F81FFB" w:rsidRDefault="00F81FFB" w:rsidP="00F81F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97а</w:t>
      </w:r>
    </w:p>
    <w:p w:rsidR="00F81FFB" w:rsidRDefault="00F81FFB" w:rsidP="00F81FFB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F81FFB" w:rsidRDefault="00F81FFB" w:rsidP="00F81FFB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"/>
        <w:gridCol w:w="4202"/>
        <w:gridCol w:w="5952"/>
        <w:gridCol w:w="1276"/>
        <w:gridCol w:w="1138"/>
        <w:gridCol w:w="1275"/>
        <w:gridCol w:w="993"/>
      </w:tblGrid>
      <w:tr w:rsidR="00F81FFB" w:rsidRPr="001A297E" w:rsidTr="008124D2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F81FFB" w:rsidRDefault="00F81FFB" w:rsidP="00146B9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hideMark/>
          </w:tcPr>
          <w:p w:rsidR="00F81FFB" w:rsidRPr="00F81FFB" w:rsidRDefault="00F81FFB" w:rsidP="00F81FFB">
            <w:pPr>
              <w:jc w:val="center"/>
            </w:pPr>
            <w:r w:rsidRPr="00F81FFB">
              <w:rPr>
                <w:rFonts w:ascii="Times New Roman" w:hAnsi="Times New Roman"/>
                <w:sz w:val="20"/>
                <w:szCs w:val="20"/>
              </w:rPr>
              <w:t>3 506,79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81FFB" w:rsidRPr="001A297E" w:rsidRDefault="00F81FFB" w:rsidP="00F81FF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F81FFB" w:rsidRPr="001A297E" w:rsidTr="008124D2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hideMark/>
          </w:tcPr>
          <w:p w:rsidR="00F81FFB" w:rsidRPr="00F81FFB" w:rsidRDefault="00F81FFB" w:rsidP="00F81FFB">
            <w:pPr>
              <w:jc w:val="center"/>
            </w:pPr>
            <w:r w:rsidRPr="00F81FFB">
              <w:rPr>
                <w:rFonts w:ascii="Times New Roman" w:hAnsi="Times New Roman"/>
                <w:sz w:val="20"/>
                <w:szCs w:val="20"/>
              </w:rPr>
              <w:t>3 506,79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81FFB" w:rsidRPr="001A297E" w:rsidRDefault="00F81FFB" w:rsidP="00F81FFB">
            <w:pPr>
              <w:jc w:val="center"/>
              <w:rPr>
                <w:sz w:val="20"/>
                <w:szCs w:val="20"/>
              </w:rPr>
            </w:pPr>
          </w:p>
        </w:tc>
      </w:tr>
      <w:tr w:rsidR="00F81FFB" w:rsidRPr="001A297E" w:rsidTr="00146B9F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 w:val="restart"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81FFB" w:rsidRDefault="00F81FFB" w:rsidP="00F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F81FFB" w:rsidRPr="001A297E" w:rsidRDefault="00F81FFB" w:rsidP="00F81FF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81FFB" w:rsidRDefault="00F81FFB" w:rsidP="00F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F81FFB" w:rsidRPr="001A297E" w:rsidRDefault="00F81FFB" w:rsidP="00F81FF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F81FFB" w:rsidRPr="001A297E" w:rsidTr="00146B9F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F81FFB" w:rsidRPr="001A297E" w:rsidRDefault="00F81FFB" w:rsidP="00146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1A297E" w:rsidRDefault="00F81FFB" w:rsidP="00F81FF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1A297E" w:rsidRDefault="00F81FFB" w:rsidP="00F81FF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1FFB" w:rsidRPr="001A297E" w:rsidRDefault="00F81FFB" w:rsidP="00F81FF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1FFB" w:rsidRPr="001A297E" w:rsidRDefault="00F81FFB" w:rsidP="00F81FFB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F81FFB" w:rsidRPr="00F81FFB" w:rsidTr="00F81FFB">
        <w:trPr>
          <w:trHeight w:val="249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77651B" w:rsidRDefault="00F81FFB" w:rsidP="00146B9F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327 814,73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327 814,73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</w:tr>
      <w:tr w:rsidR="00F81FFB" w:rsidRPr="00F81FFB" w:rsidTr="00F81FFB">
        <w:trPr>
          <w:trHeight w:val="203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54" w:type="dxa"/>
            <w:gridSpan w:val="2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213 773,92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5,08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213 773,92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5,08   </w:t>
            </w:r>
          </w:p>
        </w:tc>
      </w:tr>
      <w:tr w:rsidR="0060049B" w:rsidRPr="00F81FFB" w:rsidTr="0060049B">
        <w:trPr>
          <w:trHeight w:val="255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60049B" w:rsidRPr="00F81FFB" w:rsidRDefault="0060049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54" w:type="dxa"/>
            <w:gridSpan w:val="2"/>
            <w:shd w:val="clear" w:color="auto" w:fill="auto"/>
            <w:vAlign w:val="center"/>
            <w:hideMark/>
          </w:tcPr>
          <w:p w:rsidR="0060049B" w:rsidRPr="00F81FFB" w:rsidRDefault="0060049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49B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049B" w:rsidRPr="0060049B" w:rsidRDefault="0060049B" w:rsidP="0060049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49B">
              <w:rPr>
                <w:rFonts w:ascii="Times New Roman" w:hAnsi="Times New Roman"/>
                <w:b w:val="0"/>
                <w:sz w:val="20"/>
                <w:szCs w:val="20"/>
              </w:rPr>
              <w:t>262 167,62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0049B" w:rsidRPr="0060049B" w:rsidRDefault="0060049B" w:rsidP="0060049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49B">
              <w:rPr>
                <w:rFonts w:ascii="Times New Roman" w:hAnsi="Times New Roman"/>
                <w:b w:val="0"/>
                <w:sz w:val="20"/>
                <w:szCs w:val="20"/>
              </w:rPr>
              <w:t>6,23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0049B" w:rsidRPr="0060049B" w:rsidRDefault="0060049B" w:rsidP="0060049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49B">
              <w:rPr>
                <w:rFonts w:ascii="Times New Roman" w:hAnsi="Times New Roman"/>
                <w:b w:val="0"/>
                <w:sz w:val="20"/>
                <w:szCs w:val="20"/>
              </w:rPr>
              <w:t>262 167,62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0049B" w:rsidRPr="0060049B" w:rsidRDefault="0060049B" w:rsidP="0060049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0049B">
              <w:rPr>
                <w:rFonts w:ascii="Times New Roman" w:hAnsi="Times New Roman"/>
                <w:b w:val="0"/>
                <w:sz w:val="20"/>
                <w:szCs w:val="20"/>
              </w:rPr>
              <w:t>6,23</w:t>
            </w:r>
          </w:p>
        </w:tc>
      </w:tr>
      <w:tr w:rsidR="00F81FFB" w:rsidRPr="00F81FFB" w:rsidTr="00F81FFB">
        <w:trPr>
          <w:trHeight w:val="157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2 104,07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2 104,07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F81FFB" w:rsidRPr="00F81FFB" w:rsidTr="00F81FFB">
        <w:trPr>
          <w:trHeight w:val="7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77 009,11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77 009,11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F81FFB" w:rsidRPr="00F81FFB" w:rsidTr="00F81FFB">
        <w:trPr>
          <w:trHeight w:val="107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47 972,89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47 972,89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F81FFB" w:rsidRPr="00F81FFB" w:rsidTr="00F81FFB">
        <w:trPr>
          <w:trHeight w:val="915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45 868,81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1,09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45 868,81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1,09   </w:t>
            </w:r>
          </w:p>
        </w:tc>
      </w:tr>
      <w:tr w:rsidR="00F81FFB" w:rsidRPr="00F81FFB" w:rsidTr="00F81FFB">
        <w:trPr>
          <w:trHeight w:val="54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17 253,41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0,41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17 253,41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0,41   </w:t>
            </w:r>
          </w:p>
        </w:tc>
      </w:tr>
      <w:tr w:rsidR="00F81FFB" w:rsidRPr="00F81FFB" w:rsidTr="00F81FFB">
        <w:trPr>
          <w:trHeight w:val="357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F81FFB" w:rsidRPr="00893DFA" w:rsidRDefault="00F81FFB" w:rsidP="00146B9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993 964,56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23,62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993 964,56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23,62   </w:t>
            </w:r>
          </w:p>
        </w:tc>
      </w:tr>
      <w:tr w:rsidR="00F81FFB" w:rsidRPr="00F81FFB" w:rsidTr="00F81FFB">
        <w:trPr>
          <w:trHeight w:val="168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822FCE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99 312,29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2,36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99 312,29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2,36   </w:t>
            </w:r>
          </w:p>
        </w:tc>
      </w:tr>
      <w:tr w:rsidR="00F81FFB" w:rsidRPr="00F81FFB" w:rsidTr="00F81FFB">
        <w:trPr>
          <w:trHeight w:val="301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81FFB" w:rsidRPr="00F81FFB" w:rsidRDefault="00822FCE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196 941,33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4,68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348 091,77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8,27   </w:t>
            </w:r>
          </w:p>
        </w:tc>
      </w:tr>
      <w:tr w:rsidR="00F81FFB" w:rsidRPr="00F81FFB" w:rsidTr="00F81FFB">
        <w:trPr>
          <w:trHeight w:val="265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F81FFB" w:rsidRPr="00893DFA" w:rsidRDefault="00F81FFB" w:rsidP="00146B9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F81FFB" w:rsidRPr="00893DFA" w:rsidRDefault="00F81FFB" w:rsidP="00146B9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1 290 218,18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30,66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1 441 368,62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34,25   </w:t>
            </w:r>
          </w:p>
        </w:tc>
      </w:tr>
      <w:tr w:rsidR="00F81FFB" w:rsidRPr="00F81FFB" w:rsidTr="00F81FFB">
        <w:trPr>
          <w:trHeight w:val="87"/>
        </w:trPr>
        <w:tc>
          <w:tcPr>
            <w:tcW w:w="6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81FFB" w:rsidRPr="00F81FFB" w:rsidRDefault="00822FCE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02" w:type="dxa"/>
            <w:vMerge w:val="restart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142 235,40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3,38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81 104,60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1,93   </w:t>
            </w:r>
          </w:p>
        </w:tc>
      </w:tr>
      <w:tr w:rsidR="00F81FFB" w:rsidRPr="00F81FFB" w:rsidTr="00F81FFB">
        <w:trPr>
          <w:trHeight w:val="120"/>
        </w:trPr>
        <w:tc>
          <w:tcPr>
            <w:tcW w:w="616" w:type="dxa"/>
            <w:gridSpan w:val="2"/>
            <w:vMerge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42 081,48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1,00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27 891,87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0,66   </w:t>
            </w:r>
          </w:p>
        </w:tc>
      </w:tr>
      <w:tr w:rsidR="00F81FFB" w:rsidRPr="00F81FFB" w:rsidTr="00F81FFB">
        <w:trPr>
          <w:trHeight w:val="70"/>
        </w:trPr>
        <w:tc>
          <w:tcPr>
            <w:tcW w:w="616" w:type="dxa"/>
            <w:gridSpan w:val="2"/>
            <w:vMerge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>Ремонт дверей (установка дверей в помещение узла учета)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16 832,59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0,40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b w:val="0"/>
                <w:sz w:val="20"/>
                <w:szCs w:val="20"/>
              </w:rPr>
              <w:t xml:space="preserve">0,00 </w:t>
            </w:r>
          </w:p>
        </w:tc>
      </w:tr>
      <w:tr w:rsidR="00F81FFB" w:rsidRPr="00F81FFB" w:rsidTr="00F81FFB">
        <w:trPr>
          <w:trHeight w:val="306"/>
        </w:trPr>
        <w:tc>
          <w:tcPr>
            <w:tcW w:w="10770" w:type="dxa"/>
            <w:gridSpan w:val="4"/>
            <w:shd w:val="clear" w:color="auto" w:fill="auto"/>
            <w:vAlign w:val="center"/>
            <w:hideMark/>
          </w:tcPr>
          <w:p w:rsidR="00F81FFB" w:rsidRPr="00893DFA" w:rsidRDefault="00F81FFB" w:rsidP="00146B9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201 149,47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4,78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108 996,47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2,59   </w:t>
            </w:r>
          </w:p>
        </w:tc>
      </w:tr>
      <w:tr w:rsidR="00F81FFB" w:rsidRPr="00F81FFB" w:rsidTr="00F81FFB">
        <w:trPr>
          <w:trHeight w:val="306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F81FFB" w:rsidRPr="00893DFA" w:rsidRDefault="00F81FFB" w:rsidP="00146B9F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1 491 367,65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35,44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1 550 365,09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FB" w:rsidRPr="00F81FFB" w:rsidRDefault="00F81FFB" w:rsidP="00F81FF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FB">
              <w:rPr>
                <w:rFonts w:ascii="Times New Roman" w:hAnsi="Times New Roman"/>
                <w:sz w:val="20"/>
                <w:szCs w:val="20"/>
              </w:rPr>
              <w:t xml:space="preserve">36,84   </w:t>
            </w:r>
          </w:p>
        </w:tc>
      </w:tr>
    </w:tbl>
    <w:p w:rsidR="001F772F" w:rsidRPr="002561F8" w:rsidRDefault="001F772F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1F772F" w:rsidRPr="002561F8" w:rsidSect="001F772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BB7"/>
    <w:multiLevelType w:val="hybridMultilevel"/>
    <w:tmpl w:val="40648F1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5F40"/>
    <w:multiLevelType w:val="hybridMultilevel"/>
    <w:tmpl w:val="DDCC6BF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84"/>
    <w:rsid w:val="000652D3"/>
    <w:rsid w:val="000860D2"/>
    <w:rsid w:val="00092BD9"/>
    <w:rsid w:val="000A4F05"/>
    <w:rsid w:val="000B0801"/>
    <w:rsid w:val="000D6094"/>
    <w:rsid w:val="001376B6"/>
    <w:rsid w:val="00147EF4"/>
    <w:rsid w:val="00185B92"/>
    <w:rsid w:val="001A6C27"/>
    <w:rsid w:val="001F772F"/>
    <w:rsid w:val="00207A29"/>
    <w:rsid w:val="0022063A"/>
    <w:rsid w:val="0023211D"/>
    <w:rsid w:val="002541CE"/>
    <w:rsid w:val="002561F8"/>
    <w:rsid w:val="002B4856"/>
    <w:rsid w:val="002C2E3F"/>
    <w:rsid w:val="002D0DE9"/>
    <w:rsid w:val="002F63D7"/>
    <w:rsid w:val="00322DBF"/>
    <w:rsid w:val="00347D3F"/>
    <w:rsid w:val="003654EE"/>
    <w:rsid w:val="00370C9A"/>
    <w:rsid w:val="0037159F"/>
    <w:rsid w:val="0038311E"/>
    <w:rsid w:val="003A11C5"/>
    <w:rsid w:val="003A2F42"/>
    <w:rsid w:val="003F2032"/>
    <w:rsid w:val="004204E4"/>
    <w:rsid w:val="00426393"/>
    <w:rsid w:val="00456F6B"/>
    <w:rsid w:val="004576B4"/>
    <w:rsid w:val="004B5ED8"/>
    <w:rsid w:val="00502DF3"/>
    <w:rsid w:val="00516035"/>
    <w:rsid w:val="00522F53"/>
    <w:rsid w:val="00525C1B"/>
    <w:rsid w:val="00581B69"/>
    <w:rsid w:val="005D7943"/>
    <w:rsid w:val="005E1B93"/>
    <w:rsid w:val="0060049B"/>
    <w:rsid w:val="00671048"/>
    <w:rsid w:val="006757B9"/>
    <w:rsid w:val="0068270C"/>
    <w:rsid w:val="00691EF8"/>
    <w:rsid w:val="006A2FF9"/>
    <w:rsid w:val="006D4B42"/>
    <w:rsid w:val="006F4781"/>
    <w:rsid w:val="006F5132"/>
    <w:rsid w:val="00737041"/>
    <w:rsid w:val="007F4E8E"/>
    <w:rsid w:val="00822FCE"/>
    <w:rsid w:val="00981856"/>
    <w:rsid w:val="00990493"/>
    <w:rsid w:val="00996B61"/>
    <w:rsid w:val="009D67C4"/>
    <w:rsid w:val="009E5590"/>
    <w:rsid w:val="00A13304"/>
    <w:rsid w:val="00A20D9E"/>
    <w:rsid w:val="00A3429E"/>
    <w:rsid w:val="00A60526"/>
    <w:rsid w:val="00AF35F4"/>
    <w:rsid w:val="00B059AC"/>
    <w:rsid w:val="00B20397"/>
    <w:rsid w:val="00B31E38"/>
    <w:rsid w:val="00B65046"/>
    <w:rsid w:val="00B706D0"/>
    <w:rsid w:val="00B76B96"/>
    <w:rsid w:val="00C22CF0"/>
    <w:rsid w:val="00C62FFD"/>
    <w:rsid w:val="00C92AAE"/>
    <w:rsid w:val="00CB0A8E"/>
    <w:rsid w:val="00CC277E"/>
    <w:rsid w:val="00CD6D35"/>
    <w:rsid w:val="00D05DFC"/>
    <w:rsid w:val="00D841BA"/>
    <w:rsid w:val="00DA0931"/>
    <w:rsid w:val="00DB43D3"/>
    <w:rsid w:val="00DB514C"/>
    <w:rsid w:val="00DD79A5"/>
    <w:rsid w:val="00DF2A5E"/>
    <w:rsid w:val="00E06315"/>
    <w:rsid w:val="00E11E94"/>
    <w:rsid w:val="00E31615"/>
    <w:rsid w:val="00E34136"/>
    <w:rsid w:val="00E348A4"/>
    <w:rsid w:val="00E65D0A"/>
    <w:rsid w:val="00E673F2"/>
    <w:rsid w:val="00E87264"/>
    <w:rsid w:val="00EA19BB"/>
    <w:rsid w:val="00EC1EB7"/>
    <w:rsid w:val="00ED154F"/>
    <w:rsid w:val="00F4311E"/>
    <w:rsid w:val="00F7351B"/>
    <w:rsid w:val="00F81FFB"/>
    <w:rsid w:val="00FA4758"/>
    <w:rsid w:val="00FA4BD2"/>
    <w:rsid w:val="00FE0839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B9E783-DAB2-41FB-9322-8444022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6</cp:revision>
  <cp:lastPrinted>2010-02-11T08:41:00Z</cp:lastPrinted>
  <dcterms:created xsi:type="dcterms:W3CDTF">2017-04-12T03:06:00Z</dcterms:created>
  <dcterms:modified xsi:type="dcterms:W3CDTF">2017-04-17T02:55:00Z</dcterms:modified>
</cp:coreProperties>
</file>